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A szülők ezt felelték: „Igen, ő a mi fiunk, és valóban vakon született, de azt nem tudjuk, hogyan lehetséges, hogy most lát. Azt sem tudjuk, hogy ki gyógyította meg. Kérdezzétek őt, hiszen már felnőtt, majd ő megmondja!” </w:t>
      </w:r>
      <w:r>
        <w:rPr/>
        <w:t xml:space="preserve"> (Jn 9,20-21)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 szülők pontos és ugyanakkor kitérő választ adtak: az érintettet kell kérdezni. A miértre a következő vers ad magyarázatot. A szülők válaszából azt is lehet vélelmezni, hogy ők nem voltak ott az esemény bekövetkezésénél. Vagy tagadtak? Nem tudjuk. A gyógyulás és a kérdés közben eltelt időről nincs pontosabb információnk, de a jó hírt már biztos tudták.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 szülők ezzel a válasszal két dolgot is elértek: mentesültek a válasz következményeitől és nem kellett nyilatkozniuk Jézus személyét illetően nyilvánosan. De a választ egyénként nem lehet elkerülni, minden ember szembe kerül Vele. Jézus megismerhető! Nem rejtőzködő, hanem olyan Isten, aki kinyilatkoztatja Magát. Keresd Őt! </w:t>
      </w:r>
      <w:r>
        <w:rPr>
          <w:i/>
        </w:rPr>
        <w:t>Vadon Gyula</w:t>
      </w:r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LibreOffice/5.0.3.2$Windows_x86 LibreOffice_project/e5f16313668ac592c1bfb310f4390624e3dbfb75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2016-01-07T20:22:06Z</dcterms:created>
  <dc:creator>Gyula Vadon</dc:creator>
  <dc:language>hu-HU</dc:language>
  <cp:lastModifiedBy>Gyula Vadon</cp:lastModifiedBy>
  <dcterms:modified xsi:type="dcterms:W3CDTF">2016-01-07T20:22:47Z</dcterms:modified>
  <cp:revision>1</cp:revision>
</cp:coreProperties>
</file>